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07D" w:rsidRPr="003A2BC5" w:rsidRDefault="00CA407D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7"/>
        <w:tblpPr w:leftFromText="180" w:rightFromText="180" w:vertAnchor="text" w:tblpY="1"/>
        <w:tblOverlap w:val="never"/>
        <w:tblW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E12361" w:rsidRPr="001A4966" w:rsidTr="00AA75E7">
        <w:trPr>
          <w:trHeight w:val="2344"/>
        </w:trPr>
        <w:tc>
          <w:tcPr>
            <w:tcW w:w="4928" w:type="dxa"/>
          </w:tcPr>
          <w:p w:rsidR="00E12361" w:rsidRPr="001A4966" w:rsidRDefault="00E12361" w:rsidP="004F7BEE">
            <w:pPr>
              <w:pStyle w:val="130"/>
              <w:shd w:val="clear" w:color="auto" w:fill="auto"/>
              <w:rPr>
                <w:rFonts w:ascii="Times New Roman" w:hAnsi="Times New Roman" w:cs="Times New Roman"/>
              </w:rPr>
            </w:pPr>
            <w:r w:rsidRPr="001A49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FC9BAF" wp14:editId="5DED3F0C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80645</wp:posOffset>
                  </wp:positionV>
                  <wp:extent cx="525515" cy="601445"/>
                  <wp:effectExtent l="0" t="0" r="8255" b="8255"/>
                  <wp:wrapSquare wrapText="bothSides"/>
                  <wp:docPr id="20" name="Рисунок 20" descr="C:\Users\ezhgurova_eyu\Desktop\Эмблема РПН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zhgurova_eyu\Desktop\Эмблема РПН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15" cy="6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A4966">
              <w:rPr>
                <w:rFonts w:ascii="Times New Roman" w:hAnsi="Times New Roman" w:cs="Times New Roman"/>
                <w:b/>
                <w:sz w:val="24"/>
                <w:szCs w:val="24"/>
              </w:rPr>
              <w:br w:type="textWrapping" w:clear="all"/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Филиал Федерального бюджетного учреждения здравоохранения «Центр гигиены и эпидемиологии в Свердловской области в городе Красноуфимск, Красноуфимском,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Ачитском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и </w:t>
            </w:r>
            <w:proofErr w:type="spellStart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>Артинском</w:t>
            </w:r>
            <w:proofErr w:type="spellEnd"/>
            <w:r w:rsidRPr="00F12582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районах»</w:t>
            </w:r>
            <w:r w:rsidRPr="00F12582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B20EE7"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proofErr w:type="spellStart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>Красноуфимский</w:t>
            </w:r>
            <w:proofErr w:type="spellEnd"/>
            <w:r w:rsidRPr="00F12582">
              <w:rPr>
                <w:rFonts w:ascii="Times New Roman" w:hAnsi="Times New Roman" w:cs="Times New Roman"/>
                <w:bCs/>
                <w:sz w:val="18"/>
                <w:szCs w:val="24"/>
              </w:rPr>
              <w:t xml:space="preserve"> филиал ФБУЗ «Центр гигиены и эпидемиологии в Свердловской области»</w:t>
            </w: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:rsidR="00AA75E7" w:rsidRPr="00B20E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 д.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13, 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 Красноуфимск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623300</w:t>
            </w:r>
          </w:p>
          <w:p w:rsidR="00AA75E7" w:rsidRPr="00BB059F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./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>факс</w:t>
            </w:r>
            <w:r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(34394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7-59-43</w:t>
            </w:r>
          </w:p>
          <w:p w:rsidR="00AA75E7" w:rsidRPr="00444245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10" w:history="1"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_07@66.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Pr="00C52A0A">
                <w:rPr>
                  <w:rStyle w:val="a6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:rsidR="00AA75E7" w:rsidRPr="00465ECE" w:rsidRDefault="00C67826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11" w:history="1">
              <w:r w:rsidR="00AA75E7" w:rsidRPr="009D1CD9">
                <w:rPr>
                  <w:rStyle w:val="a6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:rsidR="00AA75E7" w:rsidRPr="008848D7" w:rsidRDefault="00AA75E7" w:rsidP="00AA75E7">
            <w:pPr>
              <w:pStyle w:val="140"/>
            </w:pPr>
            <w:r w:rsidRPr="008848D7">
              <w:t>ОКПО</w:t>
            </w:r>
            <w:r>
              <w:t xml:space="preserve"> </w:t>
            </w:r>
            <w:r w:rsidRPr="00F12582">
              <w:t>77145016</w:t>
            </w:r>
            <w:r w:rsidRPr="008848D7">
              <w:t>, ОГРН 1056603530510</w:t>
            </w:r>
          </w:p>
          <w:p w:rsidR="00AA75E7" w:rsidRPr="008848D7" w:rsidRDefault="00AA75E7" w:rsidP="00AA75E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6670081969/668343001</w:t>
            </w:r>
          </w:p>
          <w:p w:rsidR="00AA75E7" w:rsidRPr="000456A5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«</w:t>
            </w:r>
            <w:r w:rsidR="00073140">
              <w:rPr>
                <w:rFonts w:ascii="Times New Roman" w:hAnsi="Times New Roman" w:cs="Times New Roman"/>
                <w:sz w:val="18"/>
              </w:rPr>
              <w:t>02</w:t>
            </w:r>
            <w:r>
              <w:rPr>
                <w:rFonts w:ascii="Times New Roman" w:hAnsi="Times New Roman" w:cs="Times New Roman"/>
                <w:sz w:val="18"/>
              </w:rPr>
              <w:t xml:space="preserve">» </w:t>
            </w:r>
            <w:r w:rsidR="00C94B2B">
              <w:rPr>
                <w:rFonts w:ascii="Times New Roman" w:hAnsi="Times New Roman" w:cs="Times New Roman"/>
                <w:sz w:val="18"/>
              </w:rPr>
              <w:t xml:space="preserve">сентября </w:t>
            </w:r>
            <w:r>
              <w:rPr>
                <w:rFonts w:ascii="Times New Roman" w:hAnsi="Times New Roman" w:cs="Times New Roman"/>
                <w:sz w:val="18"/>
              </w:rPr>
              <w:t xml:space="preserve"> 2024 </w:t>
            </w:r>
            <w:r w:rsidRPr="006D0D81">
              <w:rPr>
                <w:rFonts w:ascii="Times New Roman" w:hAnsi="Times New Roman" w:cs="Times New Roman"/>
                <w:sz w:val="18"/>
              </w:rPr>
              <w:t>№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66-20-007-07/19- </w:t>
            </w:r>
            <w:r w:rsidR="00C94B2B">
              <w:rPr>
                <w:rFonts w:ascii="Times New Roman" w:hAnsi="Times New Roman" w:cs="Times New Roman"/>
                <w:sz w:val="18"/>
              </w:rPr>
              <w:t>2262</w:t>
            </w:r>
            <w:r w:rsidR="00610160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073140">
              <w:rPr>
                <w:rFonts w:ascii="Times New Roman" w:hAnsi="Times New Roman" w:cs="Times New Roman"/>
                <w:sz w:val="18"/>
              </w:rPr>
              <w:t>-2024</w:t>
            </w:r>
          </w:p>
          <w:p w:rsidR="00AA75E7" w:rsidRDefault="00AA75E7" w:rsidP="00AA75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E12361" w:rsidRPr="001A4966" w:rsidRDefault="00AA75E7" w:rsidP="00AA75E7">
            <w:pPr>
              <w:pStyle w:val="140"/>
              <w:shd w:val="clear" w:color="auto" w:fill="auto"/>
              <w:jc w:val="left"/>
              <w:rPr>
                <w:sz w:val="20"/>
                <w:szCs w:val="20"/>
              </w:rPr>
            </w:pPr>
            <w:r>
              <w:t>На №______                            от__________</w:t>
            </w:r>
          </w:p>
        </w:tc>
      </w:tr>
    </w:tbl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110C84" w:rsidRDefault="00E12361" w:rsidP="00110C8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Статья в СМИ</w:t>
      </w:r>
    </w:p>
    <w:p w:rsidR="001A6466" w:rsidRPr="001A6466" w:rsidRDefault="001A6466" w:rsidP="001A6466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</w:p>
    <w:p w:rsidR="001A6466" w:rsidRPr="001A6466" w:rsidRDefault="001A6466" w:rsidP="001A6466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1A6466">
        <w:rPr>
          <w:rFonts w:ascii="Times New Roman" w:hAnsi="Times New Roman" w:cs="Times New Roman"/>
          <w:b/>
          <w:sz w:val="20"/>
        </w:rPr>
        <w:t xml:space="preserve">Рациональное питание в жизнедеятельности человека. </w:t>
      </w:r>
    </w:p>
    <w:p w:rsidR="00A7299F" w:rsidRPr="00A7299F" w:rsidRDefault="001A6466" w:rsidP="001A6466">
      <w:pPr>
        <w:spacing w:after="0" w:line="240" w:lineRule="auto"/>
        <w:jc w:val="right"/>
        <w:rPr>
          <w:rFonts w:ascii="Times New Roman" w:hAnsi="Times New Roman" w:cs="Times New Roman"/>
          <w:b/>
          <w:sz w:val="20"/>
        </w:rPr>
      </w:pPr>
      <w:r w:rsidRPr="001A6466">
        <w:rPr>
          <w:rFonts w:ascii="Times New Roman" w:hAnsi="Times New Roman" w:cs="Times New Roman"/>
          <w:b/>
          <w:sz w:val="20"/>
        </w:rPr>
        <w:t>Гигиена и культура питания.</w:t>
      </w:r>
    </w:p>
    <w:p w:rsidR="001A6466" w:rsidRDefault="001A6466" w:rsidP="00A7299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A7299F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>СОГЛАСОВАНО:</w:t>
      </w:r>
    </w:p>
    <w:p w:rsidR="00E12361" w:rsidRPr="001A4966" w:rsidRDefault="00334853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Главный  врач</w:t>
      </w:r>
      <w:r w:rsidR="00E12361" w:rsidRPr="001A4966">
        <w:rPr>
          <w:rFonts w:ascii="Times New Roman" w:hAnsi="Times New Roman" w:cs="Times New Roman"/>
          <w:sz w:val="20"/>
        </w:rPr>
        <w:t xml:space="preserve"> филиала ФБУЗ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«Центр гигиены и эпидемиологии </w:t>
      </w:r>
      <w:proofErr w:type="gramStart"/>
      <w:r w:rsidRPr="001A4966">
        <w:rPr>
          <w:rFonts w:ascii="Times New Roman" w:hAnsi="Times New Roman" w:cs="Times New Roman"/>
          <w:sz w:val="20"/>
        </w:rPr>
        <w:t>в</w:t>
      </w:r>
      <w:proofErr w:type="gramEnd"/>
      <w:r w:rsidRPr="001A4966">
        <w:rPr>
          <w:rFonts w:ascii="Times New Roman" w:hAnsi="Times New Roman" w:cs="Times New Roman"/>
          <w:sz w:val="20"/>
        </w:rPr>
        <w:t xml:space="preserve">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Свердловской области в городе Красноуфимск, 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Красноуфимском, </w:t>
      </w:r>
      <w:proofErr w:type="spellStart"/>
      <w:r w:rsidRPr="001A4966">
        <w:rPr>
          <w:rFonts w:ascii="Times New Roman" w:hAnsi="Times New Roman" w:cs="Times New Roman"/>
          <w:sz w:val="20"/>
        </w:rPr>
        <w:t>Ачитском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и </w:t>
      </w:r>
      <w:proofErr w:type="spellStart"/>
      <w:r w:rsidRPr="001A4966">
        <w:rPr>
          <w:rFonts w:ascii="Times New Roman" w:hAnsi="Times New Roman" w:cs="Times New Roman"/>
          <w:sz w:val="20"/>
        </w:rPr>
        <w:t>Артинском</w:t>
      </w:r>
      <w:proofErr w:type="spellEnd"/>
      <w:r w:rsidRPr="001A4966">
        <w:rPr>
          <w:rFonts w:ascii="Times New Roman" w:hAnsi="Times New Roman" w:cs="Times New Roman"/>
          <w:sz w:val="20"/>
        </w:rPr>
        <w:t xml:space="preserve">  </w:t>
      </w:r>
      <w:proofErr w:type="gramStart"/>
      <w:r w:rsidRPr="001A4966">
        <w:rPr>
          <w:rFonts w:ascii="Times New Roman" w:hAnsi="Times New Roman" w:cs="Times New Roman"/>
          <w:sz w:val="20"/>
        </w:rPr>
        <w:t>районах</w:t>
      </w:r>
      <w:proofErr w:type="gramEnd"/>
      <w:r w:rsidRPr="001A4966">
        <w:rPr>
          <w:rFonts w:ascii="Times New Roman" w:hAnsi="Times New Roman" w:cs="Times New Roman"/>
          <w:sz w:val="20"/>
        </w:rPr>
        <w:t>»</w:t>
      </w: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E12361" w:rsidRPr="001A4966" w:rsidRDefault="00E12361" w:rsidP="00E12361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1A4966">
        <w:rPr>
          <w:rFonts w:ascii="Times New Roman" w:hAnsi="Times New Roman" w:cs="Times New Roman"/>
          <w:sz w:val="20"/>
        </w:rPr>
        <w:t xml:space="preserve"> _______________ И.В. Шевелев</w:t>
      </w:r>
    </w:p>
    <w:p w:rsidR="00E12361" w:rsidRPr="001A4966" w:rsidRDefault="00E12361" w:rsidP="00E12361">
      <w:pPr>
        <w:jc w:val="right"/>
        <w:rPr>
          <w:rFonts w:ascii="Times New Roman" w:hAnsi="Times New Roman" w:cs="Times New Roman"/>
        </w:rPr>
      </w:pPr>
    </w:p>
    <w:p w:rsidR="00E12361" w:rsidRPr="001A4966" w:rsidRDefault="00E12361" w:rsidP="00E12361">
      <w:pPr>
        <w:rPr>
          <w:rFonts w:ascii="Times New Roman" w:hAnsi="Times New Roman" w:cs="Times New Roman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Default="00E12361" w:rsidP="002C410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12361" w:rsidRPr="00683877" w:rsidRDefault="00E12361" w:rsidP="00683877">
      <w:pPr>
        <w:jc w:val="center"/>
        <w:rPr>
          <w:rFonts w:ascii="Times New Roman" w:hAnsi="Times New Roman" w:cs="Times New Roman"/>
          <w:sz w:val="4"/>
          <w:szCs w:val="20"/>
        </w:rPr>
      </w:pPr>
    </w:p>
    <w:p w:rsidR="00E12361" w:rsidRPr="00334853" w:rsidRDefault="00E12361" w:rsidP="00334853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B2D32" w:rsidRDefault="000B2D32" w:rsidP="000B2D32">
      <w:pPr>
        <w:spacing w:after="0" w:line="240" w:lineRule="auto"/>
        <w:rPr>
          <w:rFonts w:ascii="PT Astra Serif" w:eastAsia="Times New Roman" w:hAnsi="PT Astra Serif" w:cs="Times New Roman"/>
          <w:color w:val="212529"/>
          <w:sz w:val="42"/>
          <w:szCs w:val="64"/>
          <w:lang w:eastAsia="ru-RU"/>
        </w:rPr>
      </w:pPr>
    </w:p>
    <w:p w:rsidR="00930709" w:rsidRDefault="00930709" w:rsidP="00930709">
      <w:pPr>
        <w:spacing w:after="0"/>
        <w:jc w:val="center"/>
        <w:rPr>
          <w:b/>
        </w:rPr>
      </w:pPr>
      <w:r w:rsidRPr="00930709">
        <w:rPr>
          <w:b/>
        </w:rPr>
        <w:t xml:space="preserve"> </w:t>
      </w:r>
    </w:p>
    <w:p w:rsidR="00930709" w:rsidRPr="001A6466" w:rsidRDefault="00930709" w:rsidP="001A6466">
      <w:pPr>
        <w:spacing w:after="0"/>
        <w:jc w:val="center"/>
        <w:rPr>
          <w:b/>
          <w:sz w:val="32"/>
        </w:rPr>
      </w:pPr>
    </w:p>
    <w:p w:rsidR="00A7299F" w:rsidRPr="001A6466" w:rsidRDefault="00A7299F" w:rsidP="001A646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0"/>
          <w:szCs w:val="20"/>
          <w:lang w:eastAsia="ru-RU"/>
        </w:rPr>
      </w:pPr>
    </w:p>
    <w:p w:rsidR="001A6466" w:rsidRDefault="001A6466" w:rsidP="001A646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 xml:space="preserve">Рациональное питание в жизнедеятельности человека. </w:t>
      </w:r>
    </w:p>
    <w:p w:rsidR="001A6466" w:rsidRPr="001A6466" w:rsidRDefault="001A6466" w:rsidP="001A6466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b/>
          <w:color w:val="212529"/>
          <w:sz w:val="28"/>
          <w:szCs w:val="20"/>
          <w:lang w:eastAsia="ru-RU"/>
        </w:rPr>
        <w:t>Гигиена и культура питания.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proofErr w:type="gramStart"/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Рациональное питание – это питание человека, которое учитывает его физиологические потребности в энергетической ценности, полезных питательных веществах (белки, жиры, углеводы, витамины, минералы, микроэлементы, другие полезные вещества) основываясь на данных о возрасте, заболеваниях, физической активности, занятости, окружающей среде.</w:t>
      </w:r>
      <w:proofErr w:type="gramEnd"/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Расходуя энергию на свою деятельность и получая ее из пищи, нужен баланс, чтобы не допустить излишних запасов энергии в виде жировых отложений или наоборот, перехода на потребление внутренних запасов.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Рациональное питание включает в себя соблюдение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режима питания.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Оптимальным является четырехразовое питание, когда прием пищи происходит с интервалом в 4-5 часов в одно и то же время. Завтрак должен составлять 25% суточного рациона, обед – 35%, полдник – 15%, ужин – 25%. Ужинать следует не позднее, чем за 3 часа до сна. Следует нормально позавтракать, плотно пообедать и скромно поужинать, в промежутках между ними – перекусить фруктами, обезжиренным йогуртом, а перед сном — кисломолочный напиток. Таким образом, вы не будете испытывать чувство голода и сможете контролировать качество и количество принимаемой пищи. Недопустимым являются переедания, а также однократный прием большого количества пищи с последующим голоданием.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 съедании слишком большого количества пищи за один приём происходит переполнение желудка. Это затрудняет и нарушает процесс пищеварения, так как выделяющиеся пищеварительные соки не могут расщепить все пищеварительные вещества, находящиеся в пище.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Состав пищи, ее количество и свойства определяют физическое развитие и рост, заболеваемость, трудоспособность, продолжительность жизни и нервно-психическое состояние. С пищей в наш организм должно поступать достаточное, но не избыточное, количество белков, углеводов, жиров, микроэлементов, витаминов и минеральных веще</w:t>
      </w:r>
      <w:proofErr w:type="gramStart"/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ств в пр</w:t>
      </w:r>
      <w:proofErr w:type="gramEnd"/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авильных пропорциях.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Получить необходимый набор витаминов, микроэлементов и минеральных веществ можно только из длинного списка продуктов, большинство из которых вполне доступны: овощи, фрукты, мясо, рыба, орехи, молочные продукты, бобовые, хлеб, макароны из твердых сортов пшеницы, ягоды и зелень.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Рацион питания должен обеспечивать соблюдение следующих принципов: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-калорийность пищи должна соответст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вовать </w:t>
      </w:r>
      <w:proofErr w:type="spellStart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энергозатратам</w:t>
      </w:r>
      <w:proofErr w:type="spellEnd"/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человека;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-употребляемая пища должна состоять из необходимых организму питательных веществ в оптимальных количествах и соотношениях;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пища должна быть усво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яемой, правильно приготовленной;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- безопасной и доброкачественной (не содержать возбудителей инфекционных, вирусных или паразитарных болезней, а также токсинов микробного и немикробного происхождения в концентрациях, превышающих гигиенические регламенты).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Питание должно быть разнообразным и включать широкий набор продуктов животного (мясные, рыбные, молочные продукты) и растительного происхождения (овощи, фрукты, ягоды) в правильных пропорциях, исключающих однообразие.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Белки - незаменимый строительный материал. Одной из важнейших функций белковых молекул является </w:t>
      </w:r>
      <w:proofErr w:type="gramStart"/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пластическая</w:t>
      </w:r>
      <w:proofErr w:type="gramEnd"/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. Велика роль белков в транспорте веществ в организме. Это, прежде всего гемоглобин, переносящий кислород из легких к клеткам. В мышцах эту функцию берет на себя еще один транспортный белок - миоглобин. Жиры обладают наибольшей энергетической ценностью, а также поставляют материал для биосинтеза липидных структур, в частности мембран клеток, в организме. Углеводы в организме используются преимущественно как источник энергии для мышечной работы. Вода является растворителем, который необходим для протекания некоторых химических реакций. Минеральные вещества и витамины требуются в незначительных количествах в организме человека, но участвуют во всех биохимических и физиологических процессах как важнейшие регуляторы жизнедеятельности. Одним из принципов сбалансированного питания является правильное соотношение между белками, жирами и углеводами. В среднем оно должно составлять примерно 1:1:4.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Правильное питание предусматривает приобретение и усвоение знаний о том, как сохранить свое здоровье и предупредить его нарушение; развитие умений и навыков безопасной, здоровой жизни – воспитание культуры питания, создание среды, которая способствует здоровью и здоровому питанию,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развитию здоровых привычек и формированию потребности в здоровом образе жизни.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Культура питания включает в себя соблюдение гигиенических правил на всех этапах производства и обработки продуктов. Используя различные приёмы тепловой обработки, можно разнообразить вкусовые свойства одного и того же продукта, что позволяет избежать переедания. Основная задача этой обработки состоит в том, чтобы максимально сохранив все содержащиеся в них пищевые вещества, особенно витамины, сделать пищу легкоусвояемой и придать ей приятные органолептические свойства, способствующие возбуждению аппетита.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Большое значение имеет сервировка стола, правильное чередование и сочетание блюд способствуют аппетиту, положительно влияют на усвояемость пищевых продуктов.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 xml:space="preserve"> </w:t>
      </w: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Рациональное питание является необъемлемым компонентом здорового образа жизни.</w:t>
      </w:r>
    </w:p>
    <w:p w:rsidR="001A6466" w:rsidRPr="001A6466" w:rsidRDefault="001A6466" w:rsidP="001A646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Придерживайтесь принципов рационального питания!</w:t>
      </w:r>
    </w:p>
    <w:p w:rsidR="001A6466" w:rsidRDefault="001A646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  <w:r w:rsidRPr="001A6466"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  <w:t>Через достаточно короткое время вы убедитесь в том, что рациональное питание позволяет вам сохранять прекрасное самочувствие, повышенную трудоспособность и благоприятно сказывается на вашем здоровье.</w:t>
      </w:r>
    </w:p>
    <w:p w:rsidR="001A6466" w:rsidRDefault="001A6466" w:rsidP="001D0FB6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ru-RU"/>
        </w:rPr>
      </w:pPr>
    </w:p>
    <w:p w:rsidR="00E12361" w:rsidRPr="00E12361" w:rsidRDefault="00E12361" w:rsidP="001D0FB6">
      <w:pPr>
        <w:spacing w:before="150" w:after="150" w:line="240" w:lineRule="auto"/>
        <w:jc w:val="both"/>
        <w:rPr>
          <w:rFonts w:ascii="Times New Roman" w:hAnsi="Times New Roman" w:cs="Times New Roman"/>
          <w:sz w:val="16"/>
          <w:szCs w:val="20"/>
        </w:rPr>
      </w:pPr>
      <w:bookmarkStart w:id="0" w:name="_GoBack"/>
      <w:bookmarkEnd w:id="0"/>
    </w:p>
    <w:sectPr w:rsidR="00E12361" w:rsidRPr="00E12361" w:rsidSect="00004FF9">
      <w:footerReference w:type="default" r:id="rId12"/>
      <w:pgSz w:w="11906" w:h="16838"/>
      <w:pgMar w:top="1134" w:right="707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26" w:rsidRDefault="00C67826" w:rsidP="00E12361">
      <w:pPr>
        <w:spacing w:after="0" w:line="240" w:lineRule="auto"/>
      </w:pPr>
      <w:r>
        <w:separator/>
      </w:r>
    </w:p>
  </w:endnote>
  <w:endnote w:type="continuationSeparator" w:id="0">
    <w:p w:rsidR="00C67826" w:rsidRDefault="00C67826" w:rsidP="00E1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232731"/>
      <w:docPartObj>
        <w:docPartGallery w:val="Page Numbers (Bottom of Page)"/>
        <w:docPartUnique/>
      </w:docPartObj>
    </w:sdtPr>
    <w:sdtEndPr/>
    <w:sdtContent>
      <w:p w:rsidR="00AA75E7" w:rsidRDefault="00AA75E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C5B">
          <w:rPr>
            <w:noProof/>
          </w:rPr>
          <w:t>2</w:t>
        </w:r>
        <w:r>
          <w:fldChar w:fldCharType="end"/>
        </w:r>
      </w:p>
    </w:sdtContent>
  </w:sdt>
  <w:p w:rsidR="00AA75E7" w:rsidRDefault="00AA75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26" w:rsidRDefault="00C67826" w:rsidP="00E12361">
      <w:pPr>
        <w:spacing w:after="0" w:line="240" w:lineRule="auto"/>
      </w:pPr>
      <w:r>
        <w:separator/>
      </w:r>
    </w:p>
  </w:footnote>
  <w:footnote w:type="continuationSeparator" w:id="0">
    <w:p w:rsidR="00C67826" w:rsidRDefault="00C67826" w:rsidP="00E12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A26"/>
    <w:multiLevelType w:val="multilevel"/>
    <w:tmpl w:val="CD16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41CF5"/>
    <w:multiLevelType w:val="multilevel"/>
    <w:tmpl w:val="470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21B71"/>
    <w:multiLevelType w:val="hybridMultilevel"/>
    <w:tmpl w:val="934C72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6407A"/>
    <w:multiLevelType w:val="hybridMultilevel"/>
    <w:tmpl w:val="E63E82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D85"/>
    <w:multiLevelType w:val="multilevel"/>
    <w:tmpl w:val="5258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C3"/>
    <w:rsid w:val="000003C3"/>
    <w:rsid w:val="00004FF9"/>
    <w:rsid w:val="000123C6"/>
    <w:rsid w:val="00022C5B"/>
    <w:rsid w:val="00057E9E"/>
    <w:rsid w:val="00073140"/>
    <w:rsid w:val="000A37D7"/>
    <w:rsid w:val="000B2D32"/>
    <w:rsid w:val="00110C84"/>
    <w:rsid w:val="00153757"/>
    <w:rsid w:val="001A6466"/>
    <w:rsid w:val="001D0FB6"/>
    <w:rsid w:val="0025142B"/>
    <w:rsid w:val="002C4102"/>
    <w:rsid w:val="00334853"/>
    <w:rsid w:val="003445D1"/>
    <w:rsid w:val="00363E86"/>
    <w:rsid w:val="003A2BC5"/>
    <w:rsid w:val="00427495"/>
    <w:rsid w:val="004833CC"/>
    <w:rsid w:val="004F1DB3"/>
    <w:rsid w:val="005B577A"/>
    <w:rsid w:val="005D2F9F"/>
    <w:rsid w:val="00610160"/>
    <w:rsid w:val="00614A1F"/>
    <w:rsid w:val="00683877"/>
    <w:rsid w:val="00685F8B"/>
    <w:rsid w:val="00754B46"/>
    <w:rsid w:val="0084686E"/>
    <w:rsid w:val="00873E4A"/>
    <w:rsid w:val="00877C88"/>
    <w:rsid w:val="008A3686"/>
    <w:rsid w:val="008A434C"/>
    <w:rsid w:val="00930709"/>
    <w:rsid w:val="009E2375"/>
    <w:rsid w:val="00A7299F"/>
    <w:rsid w:val="00A96E38"/>
    <w:rsid w:val="00AA75E7"/>
    <w:rsid w:val="00B23790"/>
    <w:rsid w:val="00B25578"/>
    <w:rsid w:val="00B4231E"/>
    <w:rsid w:val="00B42BEA"/>
    <w:rsid w:val="00B80F02"/>
    <w:rsid w:val="00BF09E5"/>
    <w:rsid w:val="00C21D7B"/>
    <w:rsid w:val="00C46EA0"/>
    <w:rsid w:val="00C67826"/>
    <w:rsid w:val="00C94B2B"/>
    <w:rsid w:val="00CA407D"/>
    <w:rsid w:val="00CC6E7B"/>
    <w:rsid w:val="00D30469"/>
    <w:rsid w:val="00D701C2"/>
    <w:rsid w:val="00E12361"/>
    <w:rsid w:val="00E1589E"/>
    <w:rsid w:val="00E35720"/>
    <w:rsid w:val="00E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41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E12361"/>
    <w:rPr>
      <w:color w:val="0000FF"/>
      <w:u w:val="single"/>
    </w:rPr>
  </w:style>
  <w:style w:type="table" w:styleId="a7">
    <w:name w:val="Table Grid"/>
    <w:basedOn w:val="a1"/>
    <w:uiPriority w:val="39"/>
    <w:rsid w:val="00E1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(13)_"/>
    <w:basedOn w:val="a0"/>
    <w:link w:val="130"/>
    <w:rsid w:val="00E12361"/>
    <w:rPr>
      <w:rFonts w:ascii="Georgia" w:eastAsia="Georgia" w:hAnsi="Georgia" w:cs="Georgia"/>
      <w:sz w:val="17"/>
      <w:szCs w:val="17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E1236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customStyle="1" w:styleId="140">
    <w:name w:val="Основной текст (14)"/>
    <w:basedOn w:val="a"/>
    <w:link w:val="14"/>
    <w:rsid w:val="00E12361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2361"/>
  </w:style>
  <w:style w:type="paragraph" w:styleId="aa">
    <w:name w:val="footer"/>
    <w:basedOn w:val="a"/>
    <w:link w:val="ab"/>
    <w:uiPriority w:val="99"/>
    <w:unhideWhenUsed/>
    <w:rsid w:val="00E12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2361"/>
  </w:style>
  <w:style w:type="character" w:styleId="ac">
    <w:name w:val="Strong"/>
    <w:basedOn w:val="a0"/>
    <w:uiPriority w:val="22"/>
    <w:qFormat/>
    <w:rsid w:val="00683877"/>
    <w:rPr>
      <w:b/>
      <w:bCs/>
    </w:rPr>
  </w:style>
  <w:style w:type="character" w:styleId="ad">
    <w:name w:val="Emphasis"/>
    <w:basedOn w:val="a0"/>
    <w:uiPriority w:val="20"/>
    <w:qFormat/>
    <w:rsid w:val="00683877"/>
    <w:rPr>
      <w:i/>
      <w:iCs/>
    </w:rPr>
  </w:style>
  <w:style w:type="paragraph" w:styleId="ae">
    <w:name w:val="List Paragraph"/>
    <w:basedOn w:val="a"/>
    <w:uiPriority w:val="34"/>
    <w:qFormat/>
    <w:rsid w:val="00685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7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74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72673286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  <w:div w:id="10257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buz66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il_07@66.rospotrebnadzo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90592-DDE0-4B19-B2DF-831577947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</dc:creator>
  <cp:keywords/>
  <dc:description/>
  <cp:lastModifiedBy>Ксения Александровна</cp:lastModifiedBy>
  <cp:revision>32</cp:revision>
  <cp:lastPrinted>2024-09-06T05:08:00Z</cp:lastPrinted>
  <dcterms:created xsi:type="dcterms:W3CDTF">2022-04-14T10:59:00Z</dcterms:created>
  <dcterms:modified xsi:type="dcterms:W3CDTF">2024-09-06T05:24:00Z</dcterms:modified>
</cp:coreProperties>
</file>